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836" w:rsidRPr="008B6836" w:rsidRDefault="008B6836" w:rsidP="008B6836">
      <w:pPr>
        <w:shd w:val="clear" w:color="auto" w:fill="FFFFFF"/>
        <w:spacing w:after="225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83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2461260</wp:posOffset>
            </wp:positionH>
            <wp:positionV relativeFrom="paragraph">
              <wp:posOffset>335915</wp:posOffset>
            </wp:positionV>
            <wp:extent cx="4398645" cy="5181600"/>
            <wp:effectExtent l="0" t="0" r="1905" b="0"/>
            <wp:wrapSquare wrapText="bothSides"/>
            <wp:docPr id="1" name="Рисунок 1" descr="http://cgon.rospotrebnadzor.ru/upload/medialibrary/05a/05a0fcbf18b1492f929ab97286d9aa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05a/05a0fcbf18b1492f929ab97286d9aa0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8645" cy="518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Pr="008B6836"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  <w:t>Снюс</w:t>
      </w:r>
      <w:proofErr w:type="spellEnd"/>
      <w:r w:rsidRPr="008B6836"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  <w:t>- т</w:t>
      </w:r>
      <w:r w:rsidRPr="008B6836"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  <w:t>абак бездымный, но не безвредный</w:t>
      </w:r>
    </w:p>
    <w:p w:rsidR="008B6836" w:rsidRPr="008B6836" w:rsidRDefault="008B6836" w:rsidP="008B6836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B68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Снюс</w:t>
      </w:r>
      <w:proofErr w:type="spellEnd"/>
      <w:r w:rsidRPr="008B6836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один из видов бездымного табака. Он изготавливается из измельчённых табачных листьев, которые пакуют в пакетики, и при использовании помещают между десной и губой.</w:t>
      </w:r>
    </w:p>
    <w:p w:rsidR="008B6836" w:rsidRPr="008B6836" w:rsidRDefault="008B6836" w:rsidP="008B6836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83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 этот продукт стал популярен и для чего продвигается табачными компаниями? Для того чтобы человек мог получить очередную дозу никотина там, где курить нельзя (на дискотеках, мероприятиях, в ресторанах и самолётах).</w:t>
      </w:r>
    </w:p>
    <w:p w:rsidR="008B6836" w:rsidRPr="008B6836" w:rsidRDefault="008B6836" w:rsidP="008B6836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Никотин и другие вещества высвобождаются из сноса в слюну, при этом, никотин и другие химические вещества, содержащиеся в табаке, сразу попадают в кровоток, всасываясь через слизистую полости рта. Распространено заблуждение, что использование бездымного табака менее вредно, по сравнению с курением, поскольку он содержит менее опасные химические вещества. Это не так. </w:t>
      </w:r>
      <w:proofErr w:type="spellStart"/>
      <w:r w:rsidRPr="008B6836">
        <w:rPr>
          <w:rFonts w:ascii="Times New Roman" w:eastAsia="Times New Roman" w:hAnsi="Times New Roman" w:cs="Times New Roman"/>
          <w:sz w:val="28"/>
          <w:szCs w:val="28"/>
          <w:lang w:eastAsia="ru-RU"/>
        </w:rPr>
        <w:t>Снюс</w:t>
      </w:r>
      <w:proofErr w:type="spellEnd"/>
      <w:r w:rsidRPr="008B6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содержит более 30 химических веществ, с потенциальным канцерогенным эффектом. Самые опасные из них- </w:t>
      </w:r>
      <w:proofErr w:type="spellStart"/>
      <w:r w:rsidRPr="008B6836">
        <w:rPr>
          <w:rFonts w:ascii="Times New Roman" w:eastAsia="Times New Roman" w:hAnsi="Times New Roman" w:cs="Times New Roman"/>
          <w:sz w:val="28"/>
          <w:szCs w:val="28"/>
          <w:lang w:eastAsia="ru-RU"/>
        </w:rPr>
        <w:t>нитрозамины</w:t>
      </w:r>
      <w:proofErr w:type="spellEnd"/>
      <w:r w:rsidRPr="008B6836">
        <w:rPr>
          <w:rFonts w:ascii="Times New Roman" w:eastAsia="Times New Roman" w:hAnsi="Times New Roman" w:cs="Times New Roman"/>
          <w:sz w:val="28"/>
          <w:szCs w:val="28"/>
          <w:lang w:eastAsia="ru-RU"/>
        </w:rPr>
        <w:t>, они образуются ещё   при производстве, в процессе ферментации табака.</w:t>
      </w:r>
    </w:p>
    <w:p w:rsidR="008B6836" w:rsidRPr="008B6836" w:rsidRDefault="008B6836" w:rsidP="008B6836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Доказано, что люди, которые употребляют </w:t>
      </w:r>
      <w:proofErr w:type="spellStart"/>
      <w:r w:rsidRPr="008B6836">
        <w:rPr>
          <w:rFonts w:ascii="Times New Roman" w:eastAsia="Times New Roman" w:hAnsi="Times New Roman" w:cs="Times New Roman"/>
          <w:sz w:val="28"/>
          <w:szCs w:val="28"/>
          <w:lang w:eastAsia="ru-RU"/>
        </w:rPr>
        <w:t>снюс</w:t>
      </w:r>
      <w:proofErr w:type="spellEnd"/>
      <w:r w:rsidRPr="008B6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фактически подвергаются воздействию более высоких уровней </w:t>
      </w:r>
      <w:proofErr w:type="spellStart"/>
      <w:r w:rsidRPr="008B6836">
        <w:rPr>
          <w:rFonts w:ascii="Times New Roman" w:eastAsia="Times New Roman" w:hAnsi="Times New Roman" w:cs="Times New Roman"/>
          <w:sz w:val="28"/>
          <w:szCs w:val="28"/>
          <w:lang w:eastAsia="ru-RU"/>
        </w:rPr>
        <w:t>нитрозаминов</w:t>
      </w:r>
      <w:proofErr w:type="spellEnd"/>
      <w:r w:rsidRPr="008B6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других токсичных веществ, нежели курильщики традиционных сигарет. Причина в том, что </w:t>
      </w:r>
      <w:proofErr w:type="spellStart"/>
      <w:r w:rsidRPr="008B6836">
        <w:rPr>
          <w:rFonts w:ascii="Times New Roman" w:eastAsia="Times New Roman" w:hAnsi="Times New Roman" w:cs="Times New Roman"/>
          <w:sz w:val="28"/>
          <w:szCs w:val="28"/>
          <w:lang w:eastAsia="ru-RU"/>
        </w:rPr>
        <w:t>снюс</w:t>
      </w:r>
      <w:proofErr w:type="spellEnd"/>
      <w:r w:rsidRPr="008B6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остаётся во рту дольше, по сравнению с сигаретным дымом, соответственно, вредные химические вещества дольше воздействуют на организм. Хотя бездымный табак и содержит меньше канцерогенов по сравнению с сигаретами, это не аргумент в его пользу. Даже один единственный канцероген может вызывать мутации, приводящие к раку.</w:t>
      </w:r>
    </w:p>
    <w:p w:rsidR="007A4D69" w:rsidRDefault="007A4D69" w:rsidP="008B6836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A4D69" w:rsidRDefault="007A4D69" w:rsidP="008B6836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B6836" w:rsidRPr="008B6836" w:rsidRDefault="008B6836" w:rsidP="008B6836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8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ПОСЛЕДСТВИЯ УПОТРЕБЛЕНИЯ БЕЗДЫМНОГО ТАБАКА</w:t>
      </w:r>
    </w:p>
    <w:p w:rsidR="008B6836" w:rsidRPr="008B6836" w:rsidRDefault="008B6836" w:rsidP="008B6836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8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«Безвредность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B6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B6836">
        <w:rPr>
          <w:rFonts w:ascii="Times New Roman" w:eastAsia="Times New Roman" w:hAnsi="Times New Roman" w:cs="Times New Roman"/>
          <w:sz w:val="28"/>
          <w:szCs w:val="28"/>
          <w:lang w:eastAsia="ru-RU"/>
        </w:rPr>
        <w:t>снюса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683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опаснейшее заблуждение! Употребление бездымного табака – доказанная причина развития рака полости рта, рака поджелудочной железы, рака пищевода, и рака лёгких.</w:t>
      </w:r>
    </w:p>
    <w:p w:rsidR="008B6836" w:rsidRPr="008B6836" w:rsidRDefault="008B6836" w:rsidP="008B6836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836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Длительное использование бездымного табака приводит к пародонтозу, разрушению зубов, появлению зловонного запаха изо рта, тахикардии, гипертонии.</w:t>
      </w:r>
    </w:p>
    <w:p w:rsidR="008B6836" w:rsidRPr="008B6836" w:rsidRDefault="008B6836" w:rsidP="008B6836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Пользователи бездымного табака получают намного больше никотина по сравнению с курильщиками сигарет. Дело в том, что употребление </w:t>
      </w:r>
      <w:proofErr w:type="spellStart"/>
      <w:r w:rsidRPr="008B6836">
        <w:rPr>
          <w:rFonts w:ascii="Times New Roman" w:eastAsia="Times New Roman" w:hAnsi="Times New Roman" w:cs="Times New Roman"/>
          <w:sz w:val="28"/>
          <w:szCs w:val="28"/>
          <w:lang w:eastAsia="ru-RU"/>
        </w:rPr>
        <w:t>снюса</w:t>
      </w:r>
      <w:proofErr w:type="spellEnd"/>
      <w:r w:rsidRPr="008B6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предполагает, что табак остаётся во рту не менее 30 минут, за это время в организм   попадает в десятки раз больше никотина, нежели при выкуривании одной, даже самой крепкой сигареты. Если в самой крепкой сигарете содержится до 1,5 мг никотина, то при употреблении </w:t>
      </w:r>
      <w:proofErr w:type="spellStart"/>
      <w:r w:rsidRPr="008B6836">
        <w:rPr>
          <w:rFonts w:ascii="Times New Roman" w:eastAsia="Times New Roman" w:hAnsi="Times New Roman" w:cs="Times New Roman"/>
          <w:sz w:val="28"/>
          <w:szCs w:val="28"/>
          <w:lang w:eastAsia="ru-RU"/>
        </w:rPr>
        <w:t>снюса</w:t>
      </w:r>
      <w:proofErr w:type="spellEnd"/>
      <w:r w:rsidRPr="008B6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получить до 22 мг никотина. Даже если табак находится в полости рта непродолжительное время, порядка 5-10 минут, в кровь все равно поступает большое количество этого никотина.</w:t>
      </w:r>
    </w:p>
    <w:p w:rsidR="008B6836" w:rsidRPr="008B6836" w:rsidRDefault="008B6836" w:rsidP="008B6836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Высокая концентрация никотина становится причиной более быстрого развития толерантности, и практически молниеносного формирования зависимости. Отказ от использования </w:t>
      </w:r>
      <w:proofErr w:type="spellStart"/>
      <w:r w:rsidRPr="008B6836">
        <w:rPr>
          <w:rFonts w:ascii="Times New Roman" w:eastAsia="Times New Roman" w:hAnsi="Times New Roman" w:cs="Times New Roman"/>
          <w:sz w:val="28"/>
          <w:szCs w:val="28"/>
          <w:lang w:eastAsia="ru-RU"/>
        </w:rPr>
        <w:t>снюса</w:t>
      </w:r>
      <w:proofErr w:type="spellEnd"/>
      <w:r w:rsidRPr="008B6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процесс более тяжёлый, чем отказ от курения, зачастую невозможный без помощи специалиста и курса реабилитации.</w:t>
      </w:r>
      <w:r w:rsidR="008A3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683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многие потребители бездымного табака затем переходят на курение обычных сигарет.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6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сожалению, очень распространено использование </w:t>
      </w:r>
      <w:proofErr w:type="spellStart"/>
      <w:r w:rsidRPr="008B6836">
        <w:rPr>
          <w:rFonts w:ascii="Times New Roman" w:eastAsia="Times New Roman" w:hAnsi="Times New Roman" w:cs="Times New Roman"/>
          <w:sz w:val="28"/>
          <w:szCs w:val="28"/>
          <w:lang w:eastAsia="ru-RU"/>
        </w:rPr>
        <w:t>снюса</w:t>
      </w:r>
      <w:proofErr w:type="spellEnd"/>
      <w:r w:rsidRPr="008B6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подростковой и молодёжной среде, где он считается не только безопасным, но и модным.</w:t>
      </w:r>
    </w:p>
    <w:p w:rsidR="008B6836" w:rsidRPr="008B6836" w:rsidRDefault="008B6836" w:rsidP="008B68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Последствия употребления </w:t>
      </w:r>
      <w:proofErr w:type="spellStart"/>
      <w:r w:rsidRPr="008B6836">
        <w:rPr>
          <w:rFonts w:ascii="Times New Roman" w:eastAsia="Times New Roman" w:hAnsi="Times New Roman" w:cs="Times New Roman"/>
          <w:sz w:val="28"/>
          <w:szCs w:val="28"/>
          <w:lang w:eastAsia="ru-RU"/>
        </w:rPr>
        <w:t>снюса</w:t>
      </w:r>
      <w:proofErr w:type="spellEnd"/>
      <w:r w:rsidRPr="008B6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подростковом возрасте крайне опасны:</w:t>
      </w:r>
    </w:p>
    <w:p w:rsidR="008B6836" w:rsidRPr="008B6836" w:rsidRDefault="008B6836" w:rsidP="008B6836">
      <w:pPr>
        <w:numPr>
          <w:ilvl w:val="0"/>
          <w:numId w:val="1"/>
        </w:numPr>
        <w:shd w:val="clear" w:color="auto" w:fill="FFFFFF"/>
        <w:tabs>
          <w:tab w:val="clear" w:pos="360"/>
          <w:tab w:val="num" w:pos="720"/>
        </w:tabs>
        <w:spacing w:after="0" w:line="240" w:lineRule="auto"/>
        <w:ind w:left="493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83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остановка роста;</w:t>
      </w:r>
    </w:p>
    <w:p w:rsidR="008B6836" w:rsidRPr="008B6836" w:rsidRDefault="008B6836" w:rsidP="008B6836">
      <w:pPr>
        <w:numPr>
          <w:ilvl w:val="0"/>
          <w:numId w:val="1"/>
        </w:numPr>
        <w:shd w:val="clear" w:color="auto" w:fill="FFFFFF"/>
        <w:tabs>
          <w:tab w:val="clear" w:pos="360"/>
          <w:tab w:val="num" w:pos="720"/>
        </w:tabs>
        <w:spacing w:after="0" w:line="240" w:lineRule="auto"/>
        <w:ind w:left="493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83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повышенная агрессивность и возбудимость;</w:t>
      </w:r>
    </w:p>
    <w:p w:rsidR="008B6836" w:rsidRPr="008B6836" w:rsidRDefault="008B6836" w:rsidP="008B6836">
      <w:pPr>
        <w:numPr>
          <w:ilvl w:val="0"/>
          <w:numId w:val="1"/>
        </w:numPr>
        <w:shd w:val="clear" w:color="auto" w:fill="FFFFFF"/>
        <w:tabs>
          <w:tab w:val="clear" w:pos="360"/>
          <w:tab w:val="num" w:pos="720"/>
        </w:tabs>
        <w:spacing w:after="0" w:line="240" w:lineRule="auto"/>
        <w:ind w:left="493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836">
        <w:rPr>
          <w:rFonts w:ascii="Times New Roman" w:eastAsia="Times New Roman" w:hAnsi="Times New Roman" w:cs="Times New Roman"/>
          <w:sz w:val="28"/>
          <w:szCs w:val="28"/>
          <w:lang w:eastAsia="ru-RU"/>
        </w:rPr>
        <w:t>ухудшение когнитивных процессов;</w:t>
      </w:r>
    </w:p>
    <w:p w:rsidR="008B6836" w:rsidRPr="008B6836" w:rsidRDefault="008B6836" w:rsidP="008B6836">
      <w:pPr>
        <w:numPr>
          <w:ilvl w:val="0"/>
          <w:numId w:val="1"/>
        </w:numPr>
        <w:shd w:val="clear" w:color="auto" w:fill="FFFFFF"/>
        <w:tabs>
          <w:tab w:val="clear" w:pos="360"/>
          <w:tab w:val="num" w:pos="720"/>
        </w:tabs>
        <w:spacing w:after="0" w:line="240" w:lineRule="auto"/>
        <w:ind w:left="493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83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памяти и концентрации внимания;</w:t>
      </w:r>
    </w:p>
    <w:p w:rsidR="008B6836" w:rsidRPr="008B6836" w:rsidRDefault="008B6836" w:rsidP="008B6836">
      <w:pPr>
        <w:numPr>
          <w:ilvl w:val="0"/>
          <w:numId w:val="1"/>
        </w:numPr>
        <w:shd w:val="clear" w:color="auto" w:fill="FFFFFF"/>
        <w:tabs>
          <w:tab w:val="clear" w:pos="360"/>
          <w:tab w:val="num" w:pos="720"/>
        </w:tabs>
        <w:spacing w:after="0" w:line="240" w:lineRule="auto"/>
        <w:ind w:left="493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83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высокий риск развития онкологических новообразований, прежде всего желудка, печени, полости рта;</w:t>
      </w:r>
    </w:p>
    <w:p w:rsidR="008B6836" w:rsidRPr="008B6836" w:rsidRDefault="008B6836" w:rsidP="008B6836">
      <w:pPr>
        <w:numPr>
          <w:ilvl w:val="0"/>
          <w:numId w:val="1"/>
        </w:numPr>
        <w:shd w:val="clear" w:color="auto" w:fill="FFFFFF"/>
        <w:tabs>
          <w:tab w:val="clear" w:pos="360"/>
          <w:tab w:val="num" w:pos="720"/>
        </w:tabs>
        <w:spacing w:after="0" w:line="240" w:lineRule="auto"/>
        <w:ind w:left="493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83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ослабление устойчивости к инфекционным заболеваниям.</w:t>
      </w:r>
    </w:p>
    <w:p w:rsidR="008B6836" w:rsidRPr="008B6836" w:rsidRDefault="008B6836" w:rsidP="008B6836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Практически все подростки, впервые использовавшие табак в виде </w:t>
      </w:r>
      <w:proofErr w:type="spellStart"/>
      <w:r w:rsidRPr="008B6836">
        <w:rPr>
          <w:rFonts w:ascii="Times New Roman" w:eastAsia="Times New Roman" w:hAnsi="Times New Roman" w:cs="Times New Roman"/>
          <w:sz w:val="28"/>
          <w:szCs w:val="28"/>
          <w:lang w:eastAsia="ru-RU"/>
        </w:rPr>
        <w:t>снюса</w:t>
      </w:r>
      <w:proofErr w:type="spellEnd"/>
      <w:r w:rsidRPr="008B6836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течение ближайших четырёх лет становятся курильщиками сигарет.</w:t>
      </w:r>
    </w:p>
    <w:p w:rsidR="008B6836" w:rsidRPr="008B6836" w:rsidRDefault="008B6836" w:rsidP="008B6836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B6836">
        <w:rPr>
          <w:rFonts w:ascii="Times New Roman" w:eastAsia="Times New Roman" w:hAnsi="Times New Roman" w:cs="Times New Roman"/>
          <w:sz w:val="28"/>
          <w:szCs w:val="28"/>
          <w:lang w:eastAsia="ru-RU"/>
        </w:rPr>
        <w:t>Снюс</w:t>
      </w:r>
      <w:proofErr w:type="spellEnd"/>
      <w:r w:rsidRPr="008B6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помогает бросить курить, так как этот вид табака содержит тот же самый наркотик, что и сигареты!</w:t>
      </w:r>
    </w:p>
    <w:p w:rsidR="008B6836" w:rsidRPr="008B6836" w:rsidRDefault="008A36B0" w:rsidP="008B6836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83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1363980</wp:posOffset>
            </wp:positionH>
            <wp:positionV relativeFrom="paragraph">
              <wp:posOffset>622935</wp:posOffset>
            </wp:positionV>
            <wp:extent cx="3511550" cy="2105025"/>
            <wp:effectExtent l="0" t="0" r="0" b="9525"/>
            <wp:wrapSquare wrapText="bothSides"/>
            <wp:docPr id="2" name="Рисунок 2" descr="http://cgon.rospotrebnadzor.ru/upload/medialibrary/443/443658db4183e7718c108b8b6803c8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gon.rospotrebnadzor.ru/upload/medialibrary/443/443658db4183e7718c108b8b6803c8e4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B6836" w:rsidRPr="008B6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отказе от курения первоочередное значение имеют желание бросить вредную привычку и некоторая доля самовнушения. Возможно, от сигарет действительно получится отказаться, но взамен придёт другая, не менее сильная, зависимость от </w:t>
      </w:r>
      <w:proofErr w:type="spellStart"/>
      <w:r w:rsidR="008B6836" w:rsidRPr="008B6836">
        <w:rPr>
          <w:rFonts w:ascii="Times New Roman" w:eastAsia="Times New Roman" w:hAnsi="Times New Roman" w:cs="Times New Roman"/>
          <w:sz w:val="28"/>
          <w:szCs w:val="28"/>
          <w:lang w:eastAsia="ru-RU"/>
        </w:rPr>
        <w:t>снюса</w:t>
      </w:r>
      <w:proofErr w:type="spellEnd"/>
      <w:r w:rsidR="008B6836" w:rsidRPr="008B683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D7EDA" w:rsidRPr="008B6836" w:rsidRDefault="008D7EDA" w:rsidP="008A36B0">
      <w:pPr>
        <w:shd w:val="clear" w:color="auto" w:fill="FFFFFF"/>
        <w:spacing w:after="240" w:line="240" w:lineRule="auto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sectPr w:rsidR="008D7EDA" w:rsidRPr="008B6836" w:rsidSect="00893DB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46326"/>
    <w:multiLevelType w:val="multilevel"/>
    <w:tmpl w:val="E9DEA2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6836"/>
    <w:rsid w:val="007A4D69"/>
    <w:rsid w:val="00893DBD"/>
    <w:rsid w:val="008A36B0"/>
    <w:rsid w:val="008B6836"/>
    <w:rsid w:val="008D7EDA"/>
    <w:rsid w:val="00D97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3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0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74459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3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62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user15</cp:lastModifiedBy>
  <cp:revision>3</cp:revision>
  <dcterms:created xsi:type="dcterms:W3CDTF">2019-12-05T06:30:00Z</dcterms:created>
  <dcterms:modified xsi:type="dcterms:W3CDTF">2019-12-05T10:21:00Z</dcterms:modified>
</cp:coreProperties>
</file>